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193C" w14:textId="780CF235" w:rsidR="00671B09" w:rsidRPr="002C4D04" w:rsidRDefault="00E914BE" w:rsidP="00C24892">
      <w:pPr>
        <w:rPr>
          <w:rFonts w:ascii="Gill Sans Light" w:hAnsi="Gill Sans Light" w:cs="Gill Sans Light"/>
          <w:sz w:val="28"/>
        </w:rPr>
      </w:pPr>
      <w:r>
        <w:rPr>
          <w:rFonts w:ascii="Gill Sans Light" w:hAnsi="Gill Sans Light" w:cs="Gill Sans Light"/>
          <w:noProof/>
          <w:sz w:val="28"/>
        </w:rPr>
        <w:drawing>
          <wp:inline distT="0" distB="0" distL="0" distR="0" wp14:anchorId="23B4D8FC" wp14:editId="412D6C25">
            <wp:extent cx="3609340" cy="1031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 Heade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047" cy="10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DFAF" w14:textId="77777777" w:rsidR="008712CD" w:rsidRDefault="008712CD" w:rsidP="00671B09">
      <w:pPr>
        <w:rPr>
          <w:rFonts w:ascii="Calibri Light" w:hAnsi="Calibri Light" w:cs="Gill Sans Light"/>
        </w:rPr>
      </w:pPr>
    </w:p>
    <w:p w14:paraId="08280F42" w14:textId="0A26F21C" w:rsidR="00671B09" w:rsidRPr="00943680" w:rsidRDefault="00671B09" w:rsidP="00671B09">
      <w:pPr>
        <w:rPr>
          <w:rFonts w:ascii="Calibri Light" w:hAnsi="Calibri Light" w:cs="Gill Sans Light"/>
          <w:sz w:val="22"/>
          <w:szCs w:val="22"/>
        </w:rPr>
      </w:pPr>
      <w:r w:rsidRPr="00943680">
        <w:rPr>
          <w:rFonts w:ascii="Calibri Light" w:hAnsi="Calibri Light" w:cs="Gill Sans Light"/>
          <w:sz w:val="22"/>
          <w:szCs w:val="22"/>
        </w:rPr>
        <w:t>Contact:</w:t>
      </w:r>
      <w:r w:rsidRPr="00943680">
        <w:rPr>
          <w:rFonts w:ascii="Calibri Light" w:hAnsi="Calibri Light" w:cs="Gill Sans Light"/>
          <w:sz w:val="22"/>
          <w:szCs w:val="22"/>
        </w:rPr>
        <w:tab/>
      </w:r>
      <w:r w:rsidR="00FA1676" w:rsidRPr="00943680">
        <w:rPr>
          <w:rFonts w:ascii="Calibri Light" w:hAnsi="Calibri Light" w:cs="Gill Sans Light"/>
          <w:sz w:val="22"/>
          <w:szCs w:val="22"/>
        </w:rPr>
        <w:t>Melanie Cooper</w:t>
      </w:r>
    </w:p>
    <w:p w14:paraId="03DDFF38" w14:textId="77777777" w:rsidR="00671B09" w:rsidRPr="00943680" w:rsidRDefault="00FA1676" w:rsidP="00671B09">
      <w:pPr>
        <w:rPr>
          <w:rFonts w:ascii="Calibri Light" w:hAnsi="Calibri Light" w:cs="Gill Sans Light"/>
          <w:sz w:val="22"/>
          <w:szCs w:val="22"/>
        </w:rPr>
      </w:pPr>
      <w:r w:rsidRPr="00943680">
        <w:rPr>
          <w:rFonts w:ascii="Calibri Light" w:hAnsi="Calibri Light" w:cs="Gill Sans Light"/>
          <w:sz w:val="22"/>
          <w:szCs w:val="22"/>
        </w:rPr>
        <w:tab/>
      </w:r>
      <w:r w:rsidRPr="00943680">
        <w:rPr>
          <w:rFonts w:ascii="Calibri Light" w:hAnsi="Calibri Light" w:cs="Gill Sans Light"/>
          <w:sz w:val="22"/>
          <w:szCs w:val="22"/>
        </w:rPr>
        <w:tab/>
        <w:t>mcooper</w:t>
      </w:r>
      <w:r w:rsidR="00671B09" w:rsidRPr="00943680">
        <w:rPr>
          <w:rFonts w:ascii="Calibri Light" w:hAnsi="Calibri Light" w:cs="Gill Sans Light"/>
          <w:sz w:val="22"/>
          <w:szCs w:val="22"/>
        </w:rPr>
        <w:t>@yorkcountyarts.org</w:t>
      </w:r>
    </w:p>
    <w:p w14:paraId="7694A935" w14:textId="3BEC094D" w:rsidR="00671B09" w:rsidRDefault="00671B09" w:rsidP="00671B09">
      <w:pPr>
        <w:rPr>
          <w:rFonts w:ascii="Gill Sans Light" w:hAnsi="Gill Sans Light" w:cs="Gill Sans Light"/>
          <w:sz w:val="22"/>
          <w:szCs w:val="22"/>
        </w:rPr>
      </w:pPr>
    </w:p>
    <w:p w14:paraId="692DA8CF" w14:textId="77777777" w:rsidR="008712CD" w:rsidRPr="00943680" w:rsidRDefault="008712CD" w:rsidP="00671B09">
      <w:pPr>
        <w:rPr>
          <w:rFonts w:ascii="Gill Sans Light" w:hAnsi="Gill Sans Light" w:cs="Gill Sans Light"/>
          <w:sz w:val="22"/>
          <w:szCs w:val="22"/>
        </w:rPr>
      </w:pPr>
    </w:p>
    <w:p w14:paraId="402C5A5A" w14:textId="6FA74A0A" w:rsidR="00671B09" w:rsidRPr="00943680" w:rsidRDefault="00045FB4" w:rsidP="00671B09">
      <w:pPr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sz w:val="22"/>
          <w:szCs w:val="22"/>
        </w:rPr>
        <w:t>March 12, 2020</w:t>
      </w:r>
    </w:p>
    <w:p w14:paraId="00931188" w14:textId="77777777" w:rsidR="00671B09" w:rsidRPr="00943680" w:rsidRDefault="00671B09" w:rsidP="00671B09">
      <w:pPr>
        <w:rPr>
          <w:rFonts w:ascii="Calibri" w:hAnsi="Calibri" w:cs="Gill Sans"/>
          <w:sz w:val="22"/>
          <w:szCs w:val="22"/>
        </w:rPr>
      </w:pPr>
      <w:r w:rsidRPr="00943680">
        <w:rPr>
          <w:rFonts w:ascii="Calibri" w:hAnsi="Calibri" w:cs="Gill Sans"/>
          <w:sz w:val="22"/>
          <w:szCs w:val="22"/>
        </w:rPr>
        <w:t>FOR IMMEDIATE RELEASE</w:t>
      </w:r>
    </w:p>
    <w:p w14:paraId="251431ED" w14:textId="17B2053D" w:rsidR="00671B09" w:rsidRDefault="00671B09" w:rsidP="00671B09">
      <w:pPr>
        <w:jc w:val="center"/>
        <w:rPr>
          <w:rFonts w:ascii="Calibri" w:hAnsi="Calibri" w:cs="Gill Sans Light"/>
        </w:rPr>
      </w:pPr>
    </w:p>
    <w:p w14:paraId="237FA830" w14:textId="77777777" w:rsidR="008712CD" w:rsidRPr="00DE3FF1" w:rsidRDefault="008712CD" w:rsidP="00671B09">
      <w:pPr>
        <w:jc w:val="center"/>
        <w:rPr>
          <w:rFonts w:ascii="Calibri" w:hAnsi="Calibri" w:cs="Gill Sans Light"/>
        </w:rPr>
      </w:pPr>
    </w:p>
    <w:p w14:paraId="23917F00" w14:textId="29AE7B52" w:rsidR="00FD73B1" w:rsidRPr="00BC3057" w:rsidRDefault="00BC3057" w:rsidP="00BC305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POSTPONED: Underexposed Film Festival yc</w:t>
      </w:r>
    </w:p>
    <w:p w14:paraId="0AFF8837" w14:textId="77777777" w:rsidR="00943680" w:rsidRPr="001000DE" w:rsidRDefault="00943680" w:rsidP="00943680">
      <w:pPr>
        <w:rPr>
          <w:rFonts w:asciiTheme="majorHAnsi" w:hAnsiTheme="majorHAnsi"/>
        </w:rPr>
      </w:pPr>
    </w:p>
    <w:p w14:paraId="79B450CB" w14:textId="4801F1BB" w:rsidR="00BC3057" w:rsidRDefault="00943680" w:rsidP="00BC3057">
      <w:pPr>
        <w:rPr>
          <w:rFonts w:ascii="Calibri Light" w:hAnsi="Calibri Light"/>
        </w:rPr>
      </w:pPr>
      <w:r w:rsidRPr="008712CD">
        <w:rPr>
          <w:rFonts w:ascii="Calibri Light" w:hAnsi="Calibri Light"/>
        </w:rPr>
        <w:t>ROCK HILL, SC –</w:t>
      </w:r>
      <w:r w:rsidR="00C71B68" w:rsidRPr="008712CD">
        <w:rPr>
          <w:rFonts w:ascii="Calibri Light" w:hAnsi="Calibri Light"/>
        </w:rPr>
        <w:t xml:space="preserve"> </w:t>
      </w:r>
      <w:r w:rsidR="00F51A87">
        <w:rPr>
          <w:rFonts w:ascii="Calibri Light" w:hAnsi="Calibri Light"/>
        </w:rPr>
        <w:t xml:space="preserve">The Arts Council of York County has made the difficult decision to postpone the 2020 Underexposed Film Festival yc (UFFyc) in response to concerns surrounding COVID-19 (2019 Novel Coronavirus). </w:t>
      </w:r>
      <w:r w:rsidR="00902076">
        <w:rPr>
          <w:rFonts w:ascii="Calibri Light" w:hAnsi="Calibri Light"/>
        </w:rPr>
        <w:t xml:space="preserve">All screenings, workshops, and </w:t>
      </w:r>
      <w:r w:rsidR="00F51A87">
        <w:rPr>
          <w:rFonts w:ascii="Calibri Light" w:hAnsi="Calibri Light"/>
        </w:rPr>
        <w:t>events affiliated with the</w:t>
      </w:r>
      <w:r w:rsidR="00BC3057">
        <w:rPr>
          <w:rFonts w:ascii="Calibri Light" w:hAnsi="Calibri Light"/>
        </w:rPr>
        <w:t xml:space="preserve"> 2020 </w:t>
      </w:r>
      <w:r w:rsidR="00E4433E">
        <w:rPr>
          <w:rFonts w:ascii="Calibri Light" w:hAnsi="Calibri Light"/>
        </w:rPr>
        <w:t>UFFyc</w:t>
      </w:r>
      <w:r w:rsidR="00BC3057">
        <w:rPr>
          <w:rFonts w:ascii="Calibri Light" w:hAnsi="Calibri Light"/>
        </w:rPr>
        <w:t>, scheduled to take place at Winthrop University and at the York County Public Library’s Main Branch</w:t>
      </w:r>
      <w:r w:rsidR="00F51A87">
        <w:rPr>
          <w:rFonts w:ascii="Calibri Light" w:hAnsi="Calibri Light"/>
        </w:rPr>
        <w:t xml:space="preserve"> from</w:t>
      </w:r>
      <w:r w:rsidR="00E4433E">
        <w:rPr>
          <w:rFonts w:ascii="Calibri Light" w:hAnsi="Calibri Light"/>
        </w:rPr>
        <w:t xml:space="preserve"> March 25 – 28,</w:t>
      </w:r>
      <w:r w:rsidR="00BC3057">
        <w:rPr>
          <w:rFonts w:ascii="Calibri Light" w:hAnsi="Calibri Light"/>
        </w:rPr>
        <w:t xml:space="preserve"> ha</w:t>
      </w:r>
      <w:r w:rsidR="00F51A87">
        <w:rPr>
          <w:rFonts w:ascii="Calibri Light" w:hAnsi="Calibri Light"/>
        </w:rPr>
        <w:t>ve</w:t>
      </w:r>
      <w:r w:rsidR="00BC3057">
        <w:rPr>
          <w:rFonts w:ascii="Calibri Light" w:hAnsi="Calibri Light"/>
        </w:rPr>
        <w:t xml:space="preserve"> been postponed. </w:t>
      </w:r>
      <w:r w:rsidR="00E4433E">
        <w:rPr>
          <w:rFonts w:ascii="Calibri Light" w:hAnsi="Calibri Light"/>
        </w:rPr>
        <w:t xml:space="preserve">As a university-sponsored event, the UFFyc falls under Winthrop’s directive to cancel all events </w:t>
      </w:r>
      <w:r w:rsidR="00BC3057">
        <w:rPr>
          <w:rFonts w:ascii="Calibri Light" w:hAnsi="Calibri Light"/>
        </w:rPr>
        <w:t>scheduled between Sunday, March 15 and Friday, April 3. The Arts Council of York County is working with Winthrop</w:t>
      </w:r>
      <w:r w:rsidR="00F51A87">
        <w:rPr>
          <w:rFonts w:ascii="Calibri Light" w:hAnsi="Calibri Light"/>
        </w:rPr>
        <w:t>, the York County Library, and community partners</w:t>
      </w:r>
      <w:r w:rsidR="00BC3057">
        <w:rPr>
          <w:rFonts w:ascii="Calibri Light" w:hAnsi="Calibri Light"/>
        </w:rPr>
        <w:t xml:space="preserve"> to reschedule the 2020 UFFyc</w:t>
      </w:r>
      <w:r w:rsidR="0052069C">
        <w:rPr>
          <w:rFonts w:ascii="Calibri Light" w:hAnsi="Calibri Light"/>
        </w:rPr>
        <w:t xml:space="preserve"> by</w:t>
      </w:r>
      <w:r w:rsidR="00F51A87">
        <w:rPr>
          <w:rFonts w:ascii="Calibri Light" w:hAnsi="Calibri Light"/>
        </w:rPr>
        <w:t xml:space="preserve"> moving it to </w:t>
      </w:r>
      <w:r w:rsidR="00BC3057">
        <w:rPr>
          <w:rFonts w:ascii="Calibri Light" w:hAnsi="Calibri Light"/>
        </w:rPr>
        <w:t xml:space="preserve">the fall. </w:t>
      </w:r>
      <w:r w:rsidR="00E4433E">
        <w:rPr>
          <w:rFonts w:ascii="Calibri Light" w:hAnsi="Calibri Light"/>
        </w:rPr>
        <w:t>The new d</w:t>
      </w:r>
      <w:r w:rsidR="00BC3057">
        <w:rPr>
          <w:rFonts w:ascii="Calibri Light" w:hAnsi="Calibri Light"/>
        </w:rPr>
        <w:t>ates will be announced in the coming days.</w:t>
      </w:r>
    </w:p>
    <w:p w14:paraId="47CF9E5E" w14:textId="77777777" w:rsidR="00BC3057" w:rsidRDefault="00BC3057" w:rsidP="00BC3057">
      <w:pPr>
        <w:rPr>
          <w:rFonts w:ascii="Calibri Light" w:hAnsi="Calibri Light"/>
        </w:rPr>
      </w:pPr>
    </w:p>
    <w:p w14:paraId="5C865E5B" w14:textId="61397A39" w:rsidR="00BC3057" w:rsidRPr="00BC3057" w:rsidRDefault="00BC3057" w:rsidP="00BC3057">
      <w:pPr>
        <w:rPr>
          <w:rFonts w:ascii="Calibri Light" w:hAnsi="Calibri Light"/>
        </w:rPr>
      </w:pPr>
      <w:r w:rsidRPr="00BC3057">
        <w:rPr>
          <w:rFonts w:ascii="Calibri Light" w:hAnsi="Calibri Light"/>
        </w:rPr>
        <w:t>The</w:t>
      </w:r>
      <w:r w:rsidR="00E4433E">
        <w:rPr>
          <w:rFonts w:ascii="Calibri Light" w:hAnsi="Calibri Light"/>
        </w:rPr>
        <w:t xml:space="preserve"> well-being of </w:t>
      </w:r>
      <w:r w:rsidR="00902076">
        <w:rPr>
          <w:rFonts w:ascii="Calibri Light" w:hAnsi="Calibri Light"/>
        </w:rPr>
        <w:t>its</w:t>
      </w:r>
      <w:r w:rsidR="00E4433E">
        <w:rPr>
          <w:rFonts w:ascii="Calibri Light" w:hAnsi="Calibri Light"/>
        </w:rPr>
        <w:t xml:space="preserve"> staff, patrons, and the public are the Arts Council’s top priority.</w:t>
      </w:r>
      <w:r w:rsidR="0069103D">
        <w:rPr>
          <w:rFonts w:ascii="Calibri Light" w:hAnsi="Calibri Light"/>
        </w:rPr>
        <w:t xml:space="preserve"> Cancellations and postponements are precautionary measures taken to minimize exposure</w:t>
      </w:r>
      <w:r w:rsidR="009238F2">
        <w:rPr>
          <w:rFonts w:ascii="Calibri Light" w:hAnsi="Calibri Light"/>
        </w:rPr>
        <w:t>. By activating social distancing, the Arts Council removes one more opportunity for people in the community to be exposed</w:t>
      </w:r>
      <w:r w:rsidR="0069103D">
        <w:rPr>
          <w:rFonts w:ascii="Calibri Light" w:hAnsi="Calibri Light"/>
        </w:rPr>
        <w:t>.</w:t>
      </w:r>
      <w:r w:rsidR="00E4433E">
        <w:rPr>
          <w:rFonts w:ascii="Calibri Light" w:hAnsi="Calibri Light"/>
        </w:rPr>
        <w:t xml:space="preserve"> The</w:t>
      </w:r>
      <w:r w:rsidRPr="00BC3057">
        <w:rPr>
          <w:rFonts w:ascii="Calibri Light" w:hAnsi="Calibri Light"/>
        </w:rPr>
        <w:t xml:space="preserve"> </w:t>
      </w:r>
      <w:r w:rsidR="00902076">
        <w:rPr>
          <w:rFonts w:ascii="Calibri Light" w:hAnsi="Calibri Light"/>
        </w:rPr>
        <w:t>ACYC</w:t>
      </w:r>
      <w:r w:rsidRPr="00BC3057">
        <w:rPr>
          <w:rFonts w:ascii="Calibri Light" w:hAnsi="Calibri Light"/>
        </w:rPr>
        <w:t xml:space="preserve"> is monitoring communications from the Centers for Disease Control (CDC), the World Health Organization (WHO), and South Carolina's Department of Health and Environmental Control (SC DHEC) regarding COVID-19</w:t>
      </w:r>
      <w:r w:rsidR="0069103D">
        <w:rPr>
          <w:rFonts w:ascii="Calibri Light" w:hAnsi="Calibri Light"/>
        </w:rPr>
        <w:t>. Moving</w:t>
      </w:r>
      <w:r>
        <w:rPr>
          <w:rFonts w:ascii="Calibri Light" w:hAnsi="Calibri Light"/>
        </w:rPr>
        <w:t xml:space="preserve"> forward, the ACYC will be making determinations regarding</w:t>
      </w:r>
      <w:r w:rsidR="00E4433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scheduled events </w:t>
      </w:r>
      <w:r w:rsidR="00E4433E">
        <w:rPr>
          <w:rFonts w:ascii="Calibri Light" w:hAnsi="Calibri Light"/>
        </w:rPr>
        <w:t xml:space="preserve">as new information and recommendations </w:t>
      </w:r>
      <w:r w:rsidR="00902076">
        <w:rPr>
          <w:rFonts w:ascii="Calibri Light" w:hAnsi="Calibri Light"/>
        </w:rPr>
        <w:t xml:space="preserve">are </w:t>
      </w:r>
      <w:r w:rsidR="0069103D">
        <w:rPr>
          <w:rFonts w:ascii="Calibri Light" w:hAnsi="Calibri Light"/>
        </w:rPr>
        <w:t xml:space="preserve">issued </w:t>
      </w:r>
      <w:r w:rsidR="00E4433E">
        <w:rPr>
          <w:rFonts w:ascii="Calibri Light" w:hAnsi="Calibri Light"/>
        </w:rPr>
        <w:t xml:space="preserve">by the </w:t>
      </w:r>
      <w:r w:rsidR="00902076">
        <w:rPr>
          <w:rFonts w:ascii="Calibri Light" w:hAnsi="Calibri Light"/>
        </w:rPr>
        <w:t xml:space="preserve">advising healthcare organizations. </w:t>
      </w:r>
    </w:p>
    <w:p w14:paraId="072518A6" w14:textId="77777777" w:rsidR="00BC3057" w:rsidRPr="00BC3057" w:rsidRDefault="00BC3057" w:rsidP="00BC3057">
      <w:pPr>
        <w:rPr>
          <w:rFonts w:ascii="Calibri Light" w:hAnsi="Calibri Light"/>
        </w:rPr>
      </w:pPr>
    </w:p>
    <w:p w14:paraId="352F5213" w14:textId="5BBF6874" w:rsidR="00BC3057" w:rsidRPr="00BC3057" w:rsidRDefault="00BC3057" w:rsidP="00BC3057">
      <w:pPr>
        <w:rPr>
          <w:rFonts w:ascii="Calibri Light" w:hAnsi="Calibri Light"/>
        </w:rPr>
      </w:pPr>
      <w:r w:rsidRPr="00BC3057">
        <w:rPr>
          <w:rFonts w:ascii="Calibri Light" w:hAnsi="Calibri Light"/>
        </w:rPr>
        <w:t>Please check</w:t>
      </w:r>
      <w:r w:rsidR="0069103D">
        <w:rPr>
          <w:rFonts w:ascii="Calibri Light" w:hAnsi="Calibri Light"/>
        </w:rPr>
        <w:t xml:space="preserve"> the Arts Council’s</w:t>
      </w:r>
      <w:r w:rsidRPr="00BC3057">
        <w:rPr>
          <w:rFonts w:ascii="Calibri Light" w:hAnsi="Calibri Light"/>
        </w:rPr>
        <w:t xml:space="preserve"> Facebook pages (@yorkcountyarts and @uffyc) and websites (yorkcountyarts.org and underexposedfilmfestivalyc.org) for the most recent updates regarding scheduled events.</w:t>
      </w:r>
    </w:p>
    <w:p w14:paraId="66DDE603" w14:textId="77777777" w:rsidR="00FD73B1" w:rsidRPr="008712CD" w:rsidRDefault="00FD73B1" w:rsidP="00FD73B1">
      <w:pPr>
        <w:rPr>
          <w:rFonts w:ascii="Calibri Light" w:hAnsi="Calibri Light"/>
        </w:rPr>
      </w:pPr>
    </w:p>
    <w:p w14:paraId="7EDAB88F" w14:textId="4C32C1B7" w:rsidR="00671B09" w:rsidRPr="00F51A87" w:rsidRDefault="006525EB" w:rsidP="00671B09">
      <w:pPr>
        <w:rPr>
          <w:rFonts w:ascii="Calibri Light" w:hAnsi="Calibri Light" w:cs="Gill Sans Light"/>
          <w:bCs/>
        </w:rPr>
      </w:pPr>
      <w:r w:rsidRPr="008712CD">
        <w:rPr>
          <w:rFonts w:ascii="Calibri Light" w:hAnsi="Calibri Light" w:cs="Gill Sans Light"/>
          <w:bCs/>
        </w:rPr>
        <w:t>The Arts Council is headquartered in downtown Rock Hill, a state-recognized cultural district. For more information on Arts Council events, contact the Art</w:t>
      </w:r>
      <w:r w:rsidR="00C71B68" w:rsidRPr="008712CD">
        <w:rPr>
          <w:rFonts w:ascii="Calibri Light" w:hAnsi="Calibri Light" w:cs="Gill Sans Light"/>
          <w:bCs/>
        </w:rPr>
        <w:t>s Council of York County at (803)</w:t>
      </w:r>
      <w:r w:rsidRPr="008712CD">
        <w:rPr>
          <w:rFonts w:ascii="Calibri Light" w:hAnsi="Calibri Light" w:cs="Gill Sans Light"/>
          <w:bCs/>
        </w:rPr>
        <w:t xml:space="preserve">328-2787, by email at </w:t>
      </w:r>
      <w:hyperlink r:id="rId7" w:history="1">
        <w:r w:rsidRPr="008712CD">
          <w:rPr>
            <w:rStyle w:val="Hyperlink"/>
            <w:rFonts w:ascii="Calibri Light" w:eastAsia="Batang" w:hAnsi="Calibri Light" w:cs="Gill Sans Light"/>
            <w:bCs/>
          </w:rPr>
          <w:t>arts@yorkcountyarts.org</w:t>
        </w:r>
      </w:hyperlink>
      <w:r w:rsidRPr="008712CD">
        <w:rPr>
          <w:rFonts w:ascii="Calibri Light" w:hAnsi="Calibri Light" w:cs="Gill Sans Light"/>
        </w:rPr>
        <w:t>, or visit our webpage at http://www.yorkcountyarts.org</w:t>
      </w:r>
      <w:r w:rsidRPr="008712CD">
        <w:rPr>
          <w:rFonts w:ascii="Calibri Light" w:hAnsi="Calibri Light" w:cs="Gill Sans Light"/>
          <w:bCs/>
        </w:rPr>
        <w:t>.</w:t>
      </w:r>
    </w:p>
    <w:p w14:paraId="708EDFE9" w14:textId="48CB3B05" w:rsidR="00201D26" w:rsidRPr="00DE3FF1" w:rsidRDefault="00671B09" w:rsidP="00E4433E">
      <w:pPr>
        <w:jc w:val="center"/>
        <w:rPr>
          <w:rFonts w:ascii="Calibri Light" w:hAnsi="Calibri Light" w:cs="Gill Sans Light"/>
        </w:rPr>
      </w:pPr>
      <w:r w:rsidRPr="008712CD">
        <w:rPr>
          <w:rFonts w:ascii="Calibri Light" w:hAnsi="Calibri Light" w:cs="Gill Sans Light"/>
        </w:rPr>
        <w:t>###</w:t>
      </w:r>
      <w:r w:rsidRPr="008712CD">
        <w:rPr>
          <w:rFonts w:ascii="Calibri Light" w:hAnsi="Calibri Light" w:cs="Gill Sans Light"/>
        </w:rPr>
        <w:br/>
        <w:t>If you have received this message in error or you wish to be removed from this media list, please send a message to arts@yorkcountyarts.org.</w:t>
      </w:r>
    </w:p>
    <w:sectPr w:rsidR="00201D26" w:rsidRPr="00DE3FF1" w:rsidSect="00691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4D3"/>
    <w:multiLevelType w:val="hybridMultilevel"/>
    <w:tmpl w:val="9040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09"/>
    <w:rsid w:val="00021772"/>
    <w:rsid w:val="00045FB4"/>
    <w:rsid w:val="00082E14"/>
    <w:rsid w:val="00092A5A"/>
    <w:rsid w:val="000A344A"/>
    <w:rsid w:val="000C1819"/>
    <w:rsid w:val="000C739E"/>
    <w:rsid w:val="000C7785"/>
    <w:rsid w:val="001000DE"/>
    <w:rsid w:val="00175B45"/>
    <w:rsid w:val="00201D26"/>
    <w:rsid w:val="00207E3A"/>
    <w:rsid w:val="00251A75"/>
    <w:rsid w:val="002602BF"/>
    <w:rsid w:val="002C4D04"/>
    <w:rsid w:val="00316C7E"/>
    <w:rsid w:val="00322428"/>
    <w:rsid w:val="003B5F5B"/>
    <w:rsid w:val="00421CA4"/>
    <w:rsid w:val="00452BF8"/>
    <w:rsid w:val="00462C0B"/>
    <w:rsid w:val="00484E0E"/>
    <w:rsid w:val="004D6838"/>
    <w:rsid w:val="0051008C"/>
    <w:rsid w:val="0052069C"/>
    <w:rsid w:val="00526A96"/>
    <w:rsid w:val="00536F7F"/>
    <w:rsid w:val="005A7E7A"/>
    <w:rsid w:val="006525EB"/>
    <w:rsid w:val="00671B09"/>
    <w:rsid w:val="00677A29"/>
    <w:rsid w:val="00682A81"/>
    <w:rsid w:val="0069103D"/>
    <w:rsid w:val="00692D2F"/>
    <w:rsid w:val="006A3FAE"/>
    <w:rsid w:val="00780D0F"/>
    <w:rsid w:val="0085603D"/>
    <w:rsid w:val="008712CD"/>
    <w:rsid w:val="008A0FE2"/>
    <w:rsid w:val="00902076"/>
    <w:rsid w:val="00923178"/>
    <w:rsid w:val="009238F2"/>
    <w:rsid w:val="00943680"/>
    <w:rsid w:val="00A475F6"/>
    <w:rsid w:val="00A56037"/>
    <w:rsid w:val="00BC3057"/>
    <w:rsid w:val="00BD4577"/>
    <w:rsid w:val="00C0366B"/>
    <w:rsid w:val="00C24892"/>
    <w:rsid w:val="00C532BE"/>
    <w:rsid w:val="00C71B68"/>
    <w:rsid w:val="00C73FB2"/>
    <w:rsid w:val="00C7617C"/>
    <w:rsid w:val="00CE6806"/>
    <w:rsid w:val="00D14430"/>
    <w:rsid w:val="00D80D34"/>
    <w:rsid w:val="00DE3FF1"/>
    <w:rsid w:val="00DF09A7"/>
    <w:rsid w:val="00E00F6E"/>
    <w:rsid w:val="00E138B9"/>
    <w:rsid w:val="00E4433E"/>
    <w:rsid w:val="00E5429D"/>
    <w:rsid w:val="00E914BE"/>
    <w:rsid w:val="00F1358D"/>
    <w:rsid w:val="00F51A87"/>
    <w:rsid w:val="00FA1676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B0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1B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B09"/>
    <w:pPr>
      <w:jc w:val="center"/>
    </w:pPr>
    <w:rPr>
      <w:rFonts w:ascii="Batang" w:eastAsia="Batang" w:hAnsi="Batang"/>
      <w:sz w:val="32"/>
    </w:rPr>
  </w:style>
  <w:style w:type="character" w:customStyle="1" w:styleId="TitleChar">
    <w:name w:val="Title Char"/>
    <w:basedOn w:val="DefaultParagraphFont"/>
    <w:link w:val="Title"/>
    <w:rsid w:val="00671B09"/>
    <w:rPr>
      <w:rFonts w:ascii="Batang" w:eastAsia="Batang" w:hAnsi="Batang" w:cs="Times New Roman"/>
      <w:sz w:val="32"/>
    </w:rPr>
  </w:style>
  <w:style w:type="character" w:styleId="Hyperlink">
    <w:name w:val="Hyperlink"/>
    <w:semiHidden/>
    <w:rsid w:val="00671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B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s@yorkcountya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9E0DF-58DC-9B4E-80DC-2B9B334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Price</dc:creator>
  <cp:lastModifiedBy>Melanie Cooper</cp:lastModifiedBy>
  <cp:revision>5</cp:revision>
  <dcterms:created xsi:type="dcterms:W3CDTF">2020-03-12T16:37:00Z</dcterms:created>
  <dcterms:modified xsi:type="dcterms:W3CDTF">2020-03-12T19:30:00Z</dcterms:modified>
</cp:coreProperties>
</file>